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A4" w:rsidRPr="002123A4" w:rsidRDefault="002123A4" w:rsidP="002123A4">
      <w:pPr>
        <w:spacing w:after="0"/>
        <w:jc w:val="right"/>
        <w:rPr>
          <w:b/>
          <w:sz w:val="28"/>
          <w:szCs w:val="28"/>
        </w:rPr>
      </w:pPr>
      <w:r w:rsidRPr="002123A4">
        <w:rPr>
          <w:b/>
          <w:sz w:val="28"/>
          <w:szCs w:val="28"/>
        </w:rPr>
        <w:t>Утверждаю</w:t>
      </w:r>
    </w:p>
    <w:p w:rsidR="002123A4" w:rsidRPr="002123A4" w:rsidRDefault="002123A4" w:rsidP="002123A4">
      <w:pPr>
        <w:spacing w:after="0"/>
        <w:jc w:val="right"/>
        <w:rPr>
          <w:b/>
          <w:sz w:val="28"/>
          <w:szCs w:val="28"/>
        </w:rPr>
      </w:pPr>
      <w:r w:rsidRPr="002123A4">
        <w:rPr>
          <w:b/>
          <w:sz w:val="28"/>
          <w:szCs w:val="28"/>
        </w:rPr>
        <w:t>Директор школы</w:t>
      </w:r>
    </w:p>
    <w:p w:rsidR="002123A4" w:rsidRPr="002123A4" w:rsidRDefault="002123A4" w:rsidP="002123A4">
      <w:pPr>
        <w:spacing w:after="0"/>
        <w:jc w:val="right"/>
        <w:rPr>
          <w:b/>
          <w:sz w:val="28"/>
          <w:szCs w:val="28"/>
        </w:rPr>
      </w:pPr>
      <w:r w:rsidRPr="002123A4">
        <w:rPr>
          <w:b/>
          <w:sz w:val="28"/>
          <w:szCs w:val="28"/>
        </w:rPr>
        <w:t>_______   Терентьева О.Е.</w:t>
      </w:r>
    </w:p>
    <w:p w:rsidR="002123A4" w:rsidRPr="002123A4" w:rsidRDefault="002123A4" w:rsidP="002123A4">
      <w:pPr>
        <w:spacing w:after="0"/>
        <w:jc w:val="right"/>
        <w:rPr>
          <w:b/>
          <w:sz w:val="28"/>
          <w:szCs w:val="28"/>
        </w:rPr>
      </w:pPr>
    </w:p>
    <w:p w:rsidR="002123A4" w:rsidRPr="002123A4" w:rsidRDefault="002123A4" w:rsidP="002123A4">
      <w:pPr>
        <w:spacing w:after="0"/>
        <w:jc w:val="right"/>
        <w:rPr>
          <w:b/>
          <w:sz w:val="28"/>
          <w:szCs w:val="28"/>
        </w:rPr>
      </w:pPr>
    </w:p>
    <w:p w:rsidR="002123A4" w:rsidRPr="002123A4" w:rsidRDefault="002123A4" w:rsidP="002123A4">
      <w:pPr>
        <w:spacing w:after="0"/>
        <w:jc w:val="center"/>
        <w:rPr>
          <w:b/>
          <w:sz w:val="28"/>
          <w:szCs w:val="28"/>
        </w:rPr>
      </w:pPr>
      <w:r w:rsidRPr="002123A4">
        <w:rPr>
          <w:b/>
          <w:sz w:val="28"/>
          <w:szCs w:val="28"/>
        </w:rPr>
        <w:t xml:space="preserve">Расписание групповых занятий МБОУ </w:t>
      </w:r>
      <w:proofErr w:type="spellStart"/>
      <w:r w:rsidRPr="002123A4">
        <w:rPr>
          <w:b/>
          <w:sz w:val="28"/>
          <w:szCs w:val="28"/>
        </w:rPr>
        <w:t>Лопандинской</w:t>
      </w:r>
      <w:proofErr w:type="spellEnd"/>
      <w:r w:rsidRPr="002123A4">
        <w:rPr>
          <w:b/>
          <w:sz w:val="28"/>
          <w:szCs w:val="28"/>
        </w:rPr>
        <w:t xml:space="preserve"> СОШ </w:t>
      </w:r>
    </w:p>
    <w:p w:rsidR="005C7C6E" w:rsidRPr="002123A4" w:rsidRDefault="005C7C6E" w:rsidP="005C7C6E">
      <w:pPr>
        <w:pStyle w:val="a4"/>
        <w:jc w:val="center"/>
        <w:rPr>
          <w:rFonts w:ascii="Times New Roman" w:hAnsi="Times New Roman"/>
          <w:b/>
          <w:sz w:val="28"/>
        </w:rPr>
      </w:pPr>
      <w:r w:rsidRPr="002123A4">
        <w:rPr>
          <w:rFonts w:ascii="Times New Roman" w:hAnsi="Times New Roman"/>
          <w:b/>
          <w:sz w:val="28"/>
        </w:rPr>
        <w:t>в 2024-2025 учебном году</w:t>
      </w:r>
    </w:p>
    <w:p w:rsidR="005C7C6E" w:rsidRPr="002123A4" w:rsidRDefault="005C7C6E" w:rsidP="005C7C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1804"/>
        <w:gridCol w:w="3340"/>
        <w:gridCol w:w="1290"/>
        <w:gridCol w:w="1602"/>
        <w:gridCol w:w="2278"/>
      </w:tblGrid>
      <w:tr w:rsidR="002123A4" w:rsidRPr="002123A4" w:rsidTr="002123A4">
        <w:tc>
          <w:tcPr>
            <w:tcW w:w="1804" w:type="dxa"/>
            <w:vAlign w:val="center"/>
          </w:tcPr>
          <w:p w:rsidR="002123A4" w:rsidRPr="002123A4" w:rsidRDefault="002123A4" w:rsidP="002123A4">
            <w:pPr>
              <w:jc w:val="center"/>
              <w:rPr>
                <w:b/>
                <w:sz w:val="28"/>
                <w:szCs w:val="28"/>
              </w:rPr>
            </w:pPr>
            <w:r w:rsidRPr="002123A4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3340" w:type="dxa"/>
            <w:vAlign w:val="center"/>
          </w:tcPr>
          <w:p w:rsidR="002123A4" w:rsidRPr="002123A4" w:rsidRDefault="002123A4" w:rsidP="002123A4">
            <w:pPr>
              <w:jc w:val="center"/>
              <w:rPr>
                <w:b/>
                <w:sz w:val="28"/>
                <w:szCs w:val="28"/>
              </w:rPr>
            </w:pPr>
            <w:r w:rsidRPr="002123A4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1290" w:type="dxa"/>
            <w:vAlign w:val="center"/>
          </w:tcPr>
          <w:p w:rsidR="002123A4" w:rsidRPr="002123A4" w:rsidRDefault="002123A4" w:rsidP="002123A4">
            <w:pPr>
              <w:jc w:val="center"/>
              <w:rPr>
                <w:b/>
                <w:sz w:val="28"/>
                <w:szCs w:val="28"/>
              </w:rPr>
            </w:pPr>
            <w:r w:rsidRPr="002123A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02" w:type="dxa"/>
            <w:vAlign w:val="center"/>
          </w:tcPr>
          <w:p w:rsidR="002123A4" w:rsidRPr="002123A4" w:rsidRDefault="002123A4" w:rsidP="002123A4">
            <w:pPr>
              <w:jc w:val="center"/>
              <w:rPr>
                <w:b/>
                <w:sz w:val="28"/>
                <w:szCs w:val="28"/>
              </w:rPr>
            </w:pPr>
            <w:r w:rsidRPr="002123A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278" w:type="dxa"/>
            <w:vAlign w:val="center"/>
          </w:tcPr>
          <w:p w:rsidR="002123A4" w:rsidRPr="002123A4" w:rsidRDefault="002123A4" w:rsidP="002123A4">
            <w:pPr>
              <w:jc w:val="center"/>
              <w:rPr>
                <w:b/>
                <w:sz w:val="28"/>
                <w:szCs w:val="28"/>
              </w:rPr>
            </w:pPr>
            <w:r w:rsidRPr="002123A4">
              <w:rPr>
                <w:b/>
                <w:sz w:val="28"/>
                <w:szCs w:val="28"/>
              </w:rPr>
              <w:t>Учитель</w:t>
            </w:r>
          </w:p>
        </w:tc>
      </w:tr>
      <w:tr w:rsidR="002123A4" w:rsidRPr="002123A4" w:rsidTr="002123A4">
        <w:trPr>
          <w:trHeight w:val="635"/>
        </w:trPr>
        <w:tc>
          <w:tcPr>
            <w:tcW w:w="1804" w:type="dxa"/>
            <w:vMerge w:val="restart"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Понедельник</w:t>
            </w:r>
          </w:p>
        </w:tc>
        <w:tc>
          <w:tcPr>
            <w:tcW w:w="3340" w:type="dxa"/>
            <w:shd w:val="clear" w:color="auto" w:fill="C2D69B" w:themeFill="accent3" w:themeFillTint="99"/>
            <w:vAlign w:val="center"/>
          </w:tcPr>
          <w:p w:rsidR="002123A4" w:rsidRPr="002123A4" w:rsidRDefault="002123A4" w:rsidP="002123A4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sz w:val="28"/>
              </w:rPr>
            </w:pPr>
            <w:r w:rsidRPr="002123A4">
              <w:rPr>
                <w:rFonts w:ascii="Times New Roman" w:eastAsia="Calibri" w:hAnsi="Times New Roman"/>
                <w:sz w:val="28"/>
              </w:rPr>
              <w:t xml:space="preserve">«Чистописание» </w:t>
            </w:r>
          </w:p>
        </w:tc>
        <w:tc>
          <w:tcPr>
            <w:tcW w:w="1290" w:type="dxa"/>
            <w:shd w:val="clear" w:color="auto" w:fill="C2D69B" w:themeFill="accent3" w:themeFillTint="99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1 класс</w:t>
            </w:r>
          </w:p>
        </w:tc>
        <w:tc>
          <w:tcPr>
            <w:tcW w:w="1602" w:type="dxa"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13:00-13:45</w:t>
            </w:r>
          </w:p>
        </w:tc>
        <w:tc>
          <w:tcPr>
            <w:tcW w:w="2278" w:type="dxa"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Галактионова Н.В.</w:t>
            </w:r>
          </w:p>
        </w:tc>
      </w:tr>
      <w:tr w:rsidR="002123A4" w:rsidRPr="002123A4" w:rsidTr="002123A4">
        <w:trPr>
          <w:trHeight w:val="635"/>
        </w:trPr>
        <w:tc>
          <w:tcPr>
            <w:tcW w:w="1804" w:type="dxa"/>
            <w:vMerge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shd w:val="clear" w:color="auto" w:fill="C2D69B" w:themeFill="accent3" w:themeFillTint="99"/>
            <w:vAlign w:val="center"/>
          </w:tcPr>
          <w:p w:rsidR="002123A4" w:rsidRPr="002123A4" w:rsidRDefault="002123A4" w:rsidP="002123A4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sz w:val="28"/>
              </w:rPr>
            </w:pPr>
            <w:r w:rsidRPr="002123A4">
              <w:rPr>
                <w:rFonts w:ascii="Times New Roman" w:eastAsia="Calibri" w:hAnsi="Times New Roman"/>
                <w:sz w:val="28"/>
              </w:rPr>
              <w:t xml:space="preserve">«Шаг за шагом к ОГЭ» </w:t>
            </w:r>
          </w:p>
        </w:tc>
        <w:tc>
          <w:tcPr>
            <w:tcW w:w="1290" w:type="dxa"/>
            <w:shd w:val="clear" w:color="auto" w:fill="C2D69B" w:themeFill="accent3" w:themeFillTint="99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9 класс</w:t>
            </w:r>
          </w:p>
        </w:tc>
        <w:tc>
          <w:tcPr>
            <w:tcW w:w="1602" w:type="dxa"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15:30-16:15</w:t>
            </w:r>
          </w:p>
        </w:tc>
        <w:tc>
          <w:tcPr>
            <w:tcW w:w="2278" w:type="dxa"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Сальникова В.И.</w:t>
            </w:r>
          </w:p>
        </w:tc>
      </w:tr>
      <w:tr w:rsidR="002123A4" w:rsidRPr="002123A4" w:rsidTr="002123A4">
        <w:trPr>
          <w:trHeight w:val="635"/>
        </w:trPr>
        <w:tc>
          <w:tcPr>
            <w:tcW w:w="1804" w:type="dxa"/>
            <w:vMerge w:val="restart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Вторник</w:t>
            </w:r>
          </w:p>
        </w:tc>
        <w:tc>
          <w:tcPr>
            <w:tcW w:w="3340" w:type="dxa"/>
            <w:vAlign w:val="center"/>
          </w:tcPr>
          <w:p w:rsidR="002123A4" w:rsidRPr="002123A4" w:rsidRDefault="002123A4" w:rsidP="002123A4">
            <w:pPr>
              <w:jc w:val="center"/>
              <w:rPr>
                <w:sz w:val="28"/>
              </w:rPr>
            </w:pPr>
            <w:r w:rsidRPr="002123A4">
              <w:rPr>
                <w:rFonts w:eastAsia="Calibri"/>
                <w:sz w:val="28"/>
              </w:rPr>
              <w:t xml:space="preserve">«Веселый английский» </w:t>
            </w:r>
          </w:p>
        </w:tc>
        <w:tc>
          <w:tcPr>
            <w:tcW w:w="1290" w:type="dxa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2 класс</w:t>
            </w:r>
          </w:p>
        </w:tc>
        <w:tc>
          <w:tcPr>
            <w:tcW w:w="1602" w:type="dxa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15:00-15:45</w:t>
            </w:r>
          </w:p>
        </w:tc>
        <w:tc>
          <w:tcPr>
            <w:tcW w:w="2278" w:type="dxa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Вялых Т.В.</w:t>
            </w:r>
          </w:p>
        </w:tc>
      </w:tr>
      <w:tr w:rsidR="002123A4" w:rsidRPr="002123A4" w:rsidTr="002123A4">
        <w:trPr>
          <w:trHeight w:val="635"/>
        </w:trPr>
        <w:tc>
          <w:tcPr>
            <w:tcW w:w="1804" w:type="dxa"/>
            <w:vMerge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 w:rsidR="002123A4" w:rsidRPr="002123A4" w:rsidRDefault="002123A4" w:rsidP="002123A4">
            <w:pPr>
              <w:jc w:val="center"/>
              <w:rPr>
                <w:rFonts w:eastAsia="Calibri"/>
                <w:sz w:val="28"/>
              </w:rPr>
            </w:pPr>
            <w:r w:rsidRPr="002123A4">
              <w:rPr>
                <w:rFonts w:eastAsia="Calibri"/>
                <w:sz w:val="28"/>
              </w:rPr>
              <w:t xml:space="preserve">« В мире общественных наук» </w:t>
            </w:r>
          </w:p>
        </w:tc>
        <w:tc>
          <w:tcPr>
            <w:tcW w:w="1290" w:type="dxa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9 класс</w:t>
            </w:r>
          </w:p>
        </w:tc>
        <w:tc>
          <w:tcPr>
            <w:tcW w:w="1602" w:type="dxa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15:30-16:15</w:t>
            </w:r>
          </w:p>
        </w:tc>
        <w:tc>
          <w:tcPr>
            <w:tcW w:w="2278" w:type="dxa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Кочевых Т.А.</w:t>
            </w:r>
          </w:p>
        </w:tc>
      </w:tr>
      <w:tr w:rsidR="002123A4" w:rsidRPr="002123A4" w:rsidTr="002123A4">
        <w:trPr>
          <w:trHeight w:val="635"/>
        </w:trPr>
        <w:tc>
          <w:tcPr>
            <w:tcW w:w="1804" w:type="dxa"/>
            <w:vMerge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 w:rsidR="002123A4" w:rsidRPr="002123A4" w:rsidRDefault="002123A4" w:rsidP="002123A4">
            <w:pPr>
              <w:jc w:val="center"/>
              <w:rPr>
                <w:rFonts w:eastAsia="Calibri"/>
                <w:sz w:val="28"/>
              </w:rPr>
            </w:pPr>
            <w:r w:rsidRPr="002123A4">
              <w:rPr>
                <w:rFonts w:eastAsia="Calibri"/>
                <w:sz w:val="28"/>
              </w:rPr>
              <w:t xml:space="preserve">«Просто о сложном» </w:t>
            </w:r>
          </w:p>
        </w:tc>
        <w:tc>
          <w:tcPr>
            <w:tcW w:w="1290" w:type="dxa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9 класс</w:t>
            </w:r>
          </w:p>
        </w:tc>
        <w:tc>
          <w:tcPr>
            <w:tcW w:w="1602" w:type="dxa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15:30-16:15</w:t>
            </w:r>
          </w:p>
        </w:tc>
        <w:tc>
          <w:tcPr>
            <w:tcW w:w="2278" w:type="dxa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Евстратова О.А.</w:t>
            </w:r>
          </w:p>
        </w:tc>
      </w:tr>
      <w:tr w:rsidR="002123A4" w:rsidRPr="002123A4" w:rsidTr="002123A4">
        <w:trPr>
          <w:trHeight w:val="635"/>
        </w:trPr>
        <w:tc>
          <w:tcPr>
            <w:tcW w:w="1804" w:type="dxa"/>
            <w:vMerge w:val="restart"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Среда</w:t>
            </w:r>
          </w:p>
        </w:tc>
        <w:tc>
          <w:tcPr>
            <w:tcW w:w="3340" w:type="dxa"/>
            <w:shd w:val="clear" w:color="auto" w:fill="C2D69B" w:themeFill="accent3" w:themeFillTint="99"/>
            <w:vAlign w:val="center"/>
          </w:tcPr>
          <w:p w:rsidR="002123A4" w:rsidRPr="002123A4" w:rsidRDefault="002123A4" w:rsidP="002123A4">
            <w:pPr>
              <w:jc w:val="center"/>
              <w:rPr>
                <w:sz w:val="28"/>
              </w:rPr>
            </w:pPr>
            <w:r w:rsidRPr="002123A4">
              <w:rPr>
                <w:rFonts w:eastAsia="Calibri"/>
                <w:sz w:val="28"/>
              </w:rPr>
              <w:t xml:space="preserve">«Увлекательный английский»  </w:t>
            </w:r>
          </w:p>
        </w:tc>
        <w:tc>
          <w:tcPr>
            <w:tcW w:w="1290" w:type="dxa"/>
            <w:shd w:val="clear" w:color="auto" w:fill="C2D69B" w:themeFill="accent3" w:themeFillTint="99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3 класс</w:t>
            </w:r>
          </w:p>
        </w:tc>
        <w:tc>
          <w:tcPr>
            <w:tcW w:w="1602" w:type="dxa"/>
            <w:shd w:val="clear" w:color="auto" w:fill="C2D69B" w:themeFill="accent3" w:themeFillTint="99"/>
            <w:vAlign w:val="center"/>
          </w:tcPr>
          <w:p w:rsidR="002123A4" w:rsidRPr="002123A4" w:rsidRDefault="002123A4" w:rsidP="00020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15:00-15:45</w:t>
            </w:r>
          </w:p>
        </w:tc>
        <w:tc>
          <w:tcPr>
            <w:tcW w:w="2278" w:type="dxa"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Вялых Т.В.</w:t>
            </w:r>
          </w:p>
        </w:tc>
      </w:tr>
      <w:tr w:rsidR="002123A4" w:rsidRPr="002123A4" w:rsidTr="002123A4">
        <w:trPr>
          <w:trHeight w:val="635"/>
        </w:trPr>
        <w:tc>
          <w:tcPr>
            <w:tcW w:w="1804" w:type="dxa"/>
            <w:vMerge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shd w:val="clear" w:color="auto" w:fill="C2D69B" w:themeFill="accent3" w:themeFillTint="99"/>
            <w:vAlign w:val="center"/>
          </w:tcPr>
          <w:p w:rsidR="002123A4" w:rsidRPr="002123A4" w:rsidRDefault="002123A4" w:rsidP="002123A4">
            <w:pPr>
              <w:jc w:val="center"/>
              <w:rPr>
                <w:rFonts w:eastAsia="Calibri"/>
                <w:sz w:val="28"/>
              </w:rPr>
            </w:pPr>
            <w:r w:rsidRPr="002123A4">
              <w:rPr>
                <w:rFonts w:eastAsia="Calibri"/>
                <w:sz w:val="28"/>
              </w:rPr>
              <w:t xml:space="preserve">«Занимательная математика» </w:t>
            </w:r>
          </w:p>
        </w:tc>
        <w:tc>
          <w:tcPr>
            <w:tcW w:w="1290" w:type="dxa"/>
            <w:shd w:val="clear" w:color="auto" w:fill="C2D69B" w:themeFill="accent3" w:themeFillTint="99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4 класс</w:t>
            </w:r>
          </w:p>
        </w:tc>
        <w:tc>
          <w:tcPr>
            <w:tcW w:w="1602" w:type="dxa"/>
            <w:shd w:val="clear" w:color="auto" w:fill="C2D69B" w:themeFill="accent3" w:themeFillTint="99"/>
            <w:vAlign w:val="center"/>
          </w:tcPr>
          <w:p w:rsidR="002123A4" w:rsidRPr="002123A4" w:rsidRDefault="002123A4" w:rsidP="00020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15:00-15:45</w:t>
            </w:r>
          </w:p>
        </w:tc>
        <w:tc>
          <w:tcPr>
            <w:tcW w:w="2278" w:type="dxa"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proofErr w:type="spellStart"/>
            <w:r w:rsidRPr="002123A4">
              <w:rPr>
                <w:sz w:val="28"/>
              </w:rPr>
              <w:t>Клокова</w:t>
            </w:r>
            <w:proofErr w:type="spellEnd"/>
            <w:r w:rsidRPr="002123A4">
              <w:rPr>
                <w:sz w:val="28"/>
              </w:rPr>
              <w:t xml:space="preserve"> Е.А.</w:t>
            </w:r>
          </w:p>
        </w:tc>
      </w:tr>
      <w:tr w:rsidR="002123A4" w:rsidRPr="002123A4" w:rsidTr="002123A4">
        <w:trPr>
          <w:trHeight w:val="635"/>
        </w:trPr>
        <w:tc>
          <w:tcPr>
            <w:tcW w:w="1804" w:type="dxa"/>
            <w:vMerge w:val="restart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Четверг</w:t>
            </w:r>
          </w:p>
        </w:tc>
        <w:tc>
          <w:tcPr>
            <w:tcW w:w="3340" w:type="dxa"/>
            <w:vAlign w:val="center"/>
          </w:tcPr>
          <w:p w:rsidR="002123A4" w:rsidRPr="002123A4" w:rsidRDefault="002123A4" w:rsidP="002123A4">
            <w:pPr>
              <w:pStyle w:val="a4"/>
              <w:spacing w:line="276" w:lineRule="auto"/>
              <w:jc w:val="center"/>
              <w:rPr>
                <w:sz w:val="28"/>
              </w:rPr>
            </w:pPr>
            <w:r w:rsidRPr="002123A4">
              <w:rPr>
                <w:rFonts w:ascii="Times New Roman" w:eastAsia="Calibri" w:hAnsi="Times New Roman"/>
                <w:sz w:val="28"/>
              </w:rPr>
              <w:t xml:space="preserve">«Занимательный английский» </w:t>
            </w:r>
          </w:p>
        </w:tc>
        <w:tc>
          <w:tcPr>
            <w:tcW w:w="1290" w:type="dxa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3-4 класс</w:t>
            </w:r>
          </w:p>
        </w:tc>
        <w:tc>
          <w:tcPr>
            <w:tcW w:w="1602" w:type="dxa"/>
            <w:vAlign w:val="center"/>
          </w:tcPr>
          <w:p w:rsidR="002123A4" w:rsidRPr="002123A4" w:rsidRDefault="002123A4" w:rsidP="00020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15:00-15:45</w:t>
            </w:r>
          </w:p>
        </w:tc>
        <w:tc>
          <w:tcPr>
            <w:tcW w:w="2278" w:type="dxa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Вялых Т.В.</w:t>
            </w:r>
          </w:p>
        </w:tc>
      </w:tr>
      <w:tr w:rsidR="002123A4" w:rsidRPr="002123A4" w:rsidTr="002123A4">
        <w:trPr>
          <w:trHeight w:val="378"/>
        </w:trPr>
        <w:tc>
          <w:tcPr>
            <w:tcW w:w="1804" w:type="dxa"/>
            <w:vMerge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 w:rsidR="002123A4" w:rsidRPr="002123A4" w:rsidRDefault="002123A4" w:rsidP="002123A4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sz w:val="28"/>
              </w:rPr>
            </w:pPr>
            <w:r w:rsidRPr="002123A4">
              <w:rPr>
                <w:rFonts w:ascii="Times New Roman" w:eastAsia="Calibri" w:hAnsi="Times New Roman"/>
                <w:sz w:val="28"/>
              </w:rPr>
              <w:t xml:space="preserve">« В лабиринте математических задач» </w:t>
            </w:r>
          </w:p>
        </w:tc>
        <w:tc>
          <w:tcPr>
            <w:tcW w:w="1290" w:type="dxa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9 класс</w:t>
            </w:r>
          </w:p>
        </w:tc>
        <w:tc>
          <w:tcPr>
            <w:tcW w:w="1602" w:type="dxa"/>
            <w:vAlign w:val="center"/>
          </w:tcPr>
          <w:p w:rsidR="002123A4" w:rsidRPr="002123A4" w:rsidRDefault="002123A4" w:rsidP="00020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15:00-15:45</w:t>
            </w:r>
          </w:p>
        </w:tc>
        <w:tc>
          <w:tcPr>
            <w:tcW w:w="2278" w:type="dxa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Сальникова В.И.</w:t>
            </w:r>
          </w:p>
        </w:tc>
      </w:tr>
      <w:tr w:rsidR="002123A4" w:rsidRPr="002123A4" w:rsidTr="002123A4">
        <w:trPr>
          <w:trHeight w:val="635"/>
        </w:trPr>
        <w:tc>
          <w:tcPr>
            <w:tcW w:w="1804" w:type="dxa"/>
            <w:vMerge w:val="restart"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Пятница</w:t>
            </w:r>
          </w:p>
        </w:tc>
        <w:tc>
          <w:tcPr>
            <w:tcW w:w="3340" w:type="dxa"/>
            <w:shd w:val="clear" w:color="auto" w:fill="C2D69B" w:themeFill="accent3" w:themeFillTint="99"/>
            <w:vAlign w:val="center"/>
          </w:tcPr>
          <w:p w:rsidR="002123A4" w:rsidRPr="002123A4" w:rsidRDefault="002123A4" w:rsidP="002123A4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 xml:space="preserve">«В мире орфографии и пунктуации» </w:t>
            </w:r>
          </w:p>
        </w:tc>
        <w:tc>
          <w:tcPr>
            <w:tcW w:w="1290" w:type="dxa"/>
            <w:shd w:val="clear" w:color="auto" w:fill="C2D69B" w:themeFill="accent3" w:themeFillTint="99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9 класс</w:t>
            </w:r>
          </w:p>
        </w:tc>
        <w:tc>
          <w:tcPr>
            <w:tcW w:w="1602" w:type="dxa"/>
            <w:shd w:val="clear" w:color="auto" w:fill="C2D69B" w:themeFill="accent3" w:themeFillTint="99"/>
            <w:vAlign w:val="center"/>
          </w:tcPr>
          <w:p w:rsidR="002123A4" w:rsidRPr="002123A4" w:rsidRDefault="002123A4" w:rsidP="00020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15:00-15:45</w:t>
            </w:r>
          </w:p>
        </w:tc>
        <w:tc>
          <w:tcPr>
            <w:tcW w:w="2278" w:type="dxa"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Евстратова О.А.</w:t>
            </w:r>
          </w:p>
        </w:tc>
      </w:tr>
      <w:tr w:rsidR="002123A4" w:rsidRPr="002123A4" w:rsidTr="002123A4">
        <w:trPr>
          <w:trHeight w:val="635"/>
        </w:trPr>
        <w:tc>
          <w:tcPr>
            <w:tcW w:w="1804" w:type="dxa"/>
            <w:vMerge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shd w:val="clear" w:color="auto" w:fill="C2D69B" w:themeFill="accent3" w:themeFillTint="99"/>
            <w:vAlign w:val="center"/>
          </w:tcPr>
          <w:p w:rsidR="002123A4" w:rsidRPr="002123A4" w:rsidRDefault="002123A4" w:rsidP="002123A4">
            <w:pPr>
              <w:jc w:val="center"/>
              <w:rPr>
                <w:sz w:val="28"/>
              </w:rPr>
            </w:pPr>
            <w:r w:rsidRPr="002123A4">
              <w:rPr>
                <w:rFonts w:eastAsia="Calibri"/>
                <w:sz w:val="28"/>
              </w:rPr>
              <w:t xml:space="preserve">«На пути к ОГЭ» </w:t>
            </w:r>
          </w:p>
        </w:tc>
        <w:tc>
          <w:tcPr>
            <w:tcW w:w="1290" w:type="dxa"/>
            <w:shd w:val="clear" w:color="auto" w:fill="C2D69B" w:themeFill="accent3" w:themeFillTint="99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9 класс</w:t>
            </w:r>
          </w:p>
        </w:tc>
        <w:tc>
          <w:tcPr>
            <w:tcW w:w="1602" w:type="dxa"/>
            <w:shd w:val="clear" w:color="auto" w:fill="C2D69B" w:themeFill="accent3" w:themeFillTint="99"/>
            <w:vAlign w:val="center"/>
          </w:tcPr>
          <w:p w:rsidR="002123A4" w:rsidRPr="002123A4" w:rsidRDefault="002123A4" w:rsidP="00020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15:00-15:45</w:t>
            </w:r>
          </w:p>
        </w:tc>
        <w:tc>
          <w:tcPr>
            <w:tcW w:w="2278" w:type="dxa"/>
            <w:shd w:val="clear" w:color="auto" w:fill="C2D69B" w:themeFill="accent3" w:themeFillTint="99"/>
            <w:vAlign w:val="center"/>
          </w:tcPr>
          <w:p w:rsidR="002123A4" w:rsidRPr="002123A4" w:rsidRDefault="002123A4" w:rsidP="00056682">
            <w:pPr>
              <w:jc w:val="center"/>
              <w:rPr>
                <w:sz w:val="28"/>
              </w:rPr>
            </w:pPr>
            <w:r w:rsidRPr="002123A4">
              <w:rPr>
                <w:sz w:val="28"/>
              </w:rPr>
              <w:t>Кочевых Т.А.</w:t>
            </w:r>
          </w:p>
        </w:tc>
      </w:tr>
    </w:tbl>
    <w:p w:rsidR="00E977A7" w:rsidRPr="002123A4" w:rsidRDefault="00E977A7"/>
    <w:sectPr w:rsidR="00E977A7" w:rsidRPr="002123A4" w:rsidSect="00E9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7C6E"/>
    <w:rsid w:val="00056682"/>
    <w:rsid w:val="000F4890"/>
    <w:rsid w:val="002123A4"/>
    <w:rsid w:val="00224E24"/>
    <w:rsid w:val="00227D62"/>
    <w:rsid w:val="002800CE"/>
    <w:rsid w:val="002E0368"/>
    <w:rsid w:val="00373B74"/>
    <w:rsid w:val="00521245"/>
    <w:rsid w:val="005443D2"/>
    <w:rsid w:val="005C7C6E"/>
    <w:rsid w:val="00657A56"/>
    <w:rsid w:val="00822396"/>
    <w:rsid w:val="00AA1CE0"/>
    <w:rsid w:val="00AE7B6C"/>
    <w:rsid w:val="00D445DE"/>
    <w:rsid w:val="00D770CB"/>
    <w:rsid w:val="00D91DD6"/>
    <w:rsid w:val="00E977A7"/>
    <w:rsid w:val="00EC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C7C6E"/>
    <w:rPr>
      <w:rFonts w:ascii="Calibri" w:hAnsi="Calibri"/>
    </w:rPr>
  </w:style>
  <w:style w:type="paragraph" w:styleId="a4">
    <w:name w:val="No Spacing"/>
    <w:link w:val="a3"/>
    <w:uiPriority w:val="1"/>
    <w:qFormat/>
    <w:rsid w:val="005C7C6E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uiPriority w:val="59"/>
    <w:rsid w:val="005C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2024-10-06T19:46:00Z</cp:lastPrinted>
  <dcterms:created xsi:type="dcterms:W3CDTF">2024-10-06T17:17:00Z</dcterms:created>
  <dcterms:modified xsi:type="dcterms:W3CDTF">2024-10-06T19:46:00Z</dcterms:modified>
</cp:coreProperties>
</file>